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0F" w:rsidRPr="00F9650A" w:rsidRDefault="00242C56" w:rsidP="00864485">
      <w:pPr>
        <w:ind w:left="708" w:hanging="708"/>
        <w:rPr>
          <w:rFonts w:ascii="Arial" w:hAnsi="Arial" w:cs="Arial"/>
          <w:bCs/>
          <w:color w:val="717171"/>
          <w:sz w:val="36"/>
          <w:szCs w:val="36"/>
        </w:rPr>
      </w:pPr>
      <w:r w:rsidRPr="00242C56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-45.6pt;margin-top:-153.35pt;width:433pt;height:52.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" filled="f" stroked="f">
            <v:textbox>
              <w:txbxContent>
                <w:p w:rsidR="0071330F" w:rsidRPr="00286576" w:rsidRDefault="00864485" w:rsidP="00245CD1">
                  <w:pPr>
                    <w:pStyle w:val="NormalnyWeb"/>
                    <w:spacing w:before="0" w:beforeAutospacing="0" w:after="0" w:afterAutospacing="0"/>
                    <w:rPr>
                      <w:color w:val="FFFFFF"/>
                      <w:sz w:val="72"/>
                      <w:szCs w:val="80"/>
                    </w:rPr>
                  </w:pPr>
                  <w:r>
                    <w:rPr>
                      <w:rFonts w:ascii="Arial Black" w:hAnsi="Arial Black"/>
                      <w:color w:val="FFFFFF"/>
                      <w:spacing w:val="-30"/>
                      <w:kern w:val="24"/>
                      <w:sz w:val="72"/>
                      <w:szCs w:val="80"/>
                    </w:rPr>
                    <w:t>GODZINY PRACY</w:t>
                  </w:r>
                  <w:r w:rsidR="00286576" w:rsidRPr="00286576">
                    <w:rPr>
                      <w:rFonts w:ascii="Arial Black" w:hAnsi="Arial Black"/>
                      <w:color w:val="FFFFFF"/>
                      <w:spacing w:val="-30"/>
                      <w:kern w:val="24"/>
                      <w:sz w:val="72"/>
                      <w:szCs w:val="80"/>
                    </w:rPr>
                    <w:t xml:space="preserve"> </w:t>
                  </w:r>
                </w:p>
              </w:txbxContent>
            </v:textbox>
          </v:shape>
        </w:pict>
      </w:r>
      <w:r w:rsidRPr="00242C56">
        <w:rPr>
          <w:noProof/>
          <w:lang w:eastAsia="pl-PL"/>
        </w:rPr>
        <w:pict>
          <v:shape id="pole tekstowe 11" o:spid="_x0000_s1027" type="#_x0000_t202" style="position:absolute;left:0;text-align:left;margin-left:-43.85pt;margin-top:-102.45pt;width:441pt;height:48.1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" filled="f" stroked="f">
            <v:textbox style="mso-fit-shape-to-text:t">
              <w:txbxContent>
                <w:p w:rsidR="004F2FCB" w:rsidRDefault="000A5A67" w:rsidP="00245CD1">
                  <w:pPr>
                    <w:pStyle w:val="NormalnyWeb"/>
                    <w:spacing w:before="0" w:beforeAutospacing="0" w:after="0" w:afterAutospacing="0"/>
                    <w:rPr>
                      <w:rFonts w:ascii="Arial Black" w:hAnsi="Arial Black"/>
                      <w:color w:val="CAD4DA"/>
                      <w:spacing w:val="-30"/>
                      <w:kern w:val="24"/>
                      <w:sz w:val="46"/>
                      <w:szCs w:val="46"/>
                    </w:rPr>
                  </w:pPr>
                  <w:r>
                    <w:rPr>
                      <w:rFonts w:ascii="Arial Black" w:hAnsi="Arial Black"/>
                      <w:color w:val="CAD4DA"/>
                      <w:spacing w:val="-30"/>
                      <w:kern w:val="24"/>
                      <w:sz w:val="46"/>
                      <w:szCs w:val="46"/>
                    </w:rPr>
                    <w:t xml:space="preserve">CENTRÓW </w:t>
                  </w:r>
                  <w:r w:rsidR="00864485" w:rsidRPr="00864485">
                    <w:rPr>
                      <w:rFonts w:ascii="Arial Black" w:hAnsi="Arial Black"/>
                      <w:color w:val="CAD4DA"/>
                      <w:spacing w:val="-30"/>
                      <w:kern w:val="24"/>
                      <w:sz w:val="46"/>
                      <w:szCs w:val="46"/>
                    </w:rPr>
                    <w:t>MEDICOVER I INFOLINII</w:t>
                  </w:r>
                </w:p>
                <w:p w:rsidR="0071330F" w:rsidRPr="00864485" w:rsidRDefault="004F2FCB" w:rsidP="00245CD1">
                  <w:pPr>
                    <w:pStyle w:val="NormalnyWeb"/>
                    <w:spacing w:before="0" w:beforeAutospacing="0" w:after="0" w:afterAutospacing="0"/>
                    <w:rPr>
                      <w:color w:val="CAD4DA"/>
                      <w:sz w:val="46"/>
                      <w:szCs w:val="46"/>
                    </w:rPr>
                  </w:pPr>
                  <w:r>
                    <w:rPr>
                      <w:rFonts w:ascii="Arial Black" w:hAnsi="Arial Black"/>
                      <w:color w:val="CAD4DA"/>
                      <w:spacing w:val="-30"/>
                      <w:kern w:val="24"/>
                      <w:sz w:val="46"/>
                      <w:szCs w:val="46"/>
                    </w:rPr>
                    <w:t>W LISTOPADZIE 2019</w:t>
                  </w:r>
                  <w:r w:rsidR="00286576" w:rsidRPr="00864485">
                    <w:rPr>
                      <w:rFonts w:ascii="Arial Black" w:hAnsi="Arial Black"/>
                      <w:color w:val="CAD4DA"/>
                      <w:spacing w:val="-30"/>
                      <w:kern w:val="24"/>
                      <w:sz w:val="46"/>
                      <w:szCs w:val="46"/>
                    </w:rPr>
                    <w:t xml:space="preserve">  </w:t>
                  </w:r>
                </w:p>
              </w:txbxContent>
            </v:textbox>
            <w10:wrap anchorx="margin"/>
          </v:shape>
        </w:pict>
      </w:r>
      <w:r w:rsidR="001A7D59">
        <w:rPr>
          <w:noProof/>
          <w:lang w:eastAsia="pl-PL"/>
        </w:rPr>
        <w:drawing>
          <wp:anchor distT="0" distB="0" distL="114300" distR="114300" simplePos="0" relativeHeight="251658752" behindDoc="1" locked="1" layoutInCell="1" allowOverlap="1">
            <wp:simplePos x="0" y="0"/>
            <wp:positionH relativeFrom="page">
              <wp:posOffset>3769360</wp:posOffset>
            </wp:positionH>
            <wp:positionV relativeFrom="page">
              <wp:posOffset>8870950</wp:posOffset>
            </wp:positionV>
            <wp:extent cx="3795395" cy="1818005"/>
            <wp:effectExtent l="0" t="0" r="0" b="0"/>
            <wp:wrapTight wrapText="bothSides">
              <wp:wrapPolygon edited="0">
                <wp:start x="0" y="0"/>
                <wp:lineTo x="0" y="21276"/>
                <wp:lineTo x="21466" y="21276"/>
                <wp:lineTo x="21466" y="0"/>
                <wp:lineTo x="0" y="0"/>
              </wp:wrapPolygon>
            </wp:wrapTight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42C56">
        <w:rPr>
          <w:noProof/>
          <w:lang w:eastAsia="pl-PL"/>
        </w:rPr>
        <w:pict>
          <v:rect id="Prostokąt 12" o:spid="_x0000_s1029" style="position:absolute;left:0;text-align:left;margin-left:0;margin-top:812.5pt;width:153.5pt;height:4.35pt;z-index:-251656704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" fillcolor="#8bd8ff" stroked="f" strokeweight="2pt">
            <v:textbox>
              <w:txbxContent>
                <w:p w:rsidR="0071330F" w:rsidRDefault="0071330F" w:rsidP="00F13C87">
                  <w:pPr>
                    <w:jc w:val="center"/>
                  </w:pPr>
                </w:p>
                <w:p w:rsidR="0071330F" w:rsidRDefault="0071330F" w:rsidP="00F13C87">
                  <w:pPr>
                    <w:jc w:val="center"/>
                  </w:pPr>
                </w:p>
              </w:txbxContent>
            </v:textbox>
            <w10:wrap anchorx="page" anchory="page"/>
            <w10:anchorlock/>
          </v:rect>
        </w:pict>
      </w:r>
      <w:r w:rsidR="0071330F" w:rsidRPr="00F9650A">
        <w:rPr>
          <w:rFonts w:ascii="Arial" w:hAnsi="Arial" w:cs="Arial"/>
          <w:bCs/>
          <w:color w:val="717171"/>
          <w:sz w:val="36"/>
          <w:szCs w:val="36"/>
        </w:rPr>
        <w:t>Drodzy Pacjenci,</w:t>
      </w:r>
    </w:p>
    <w:p w:rsidR="00286576" w:rsidRPr="00F072B3" w:rsidRDefault="0071330F" w:rsidP="00864485">
      <w:pPr>
        <w:rPr>
          <w:rFonts w:ascii="Arial" w:hAnsi="Arial" w:cs="Arial"/>
          <w:bCs/>
          <w:color w:val="717171"/>
          <w:sz w:val="32"/>
          <w:szCs w:val="36"/>
        </w:rPr>
      </w:pPr>
      <w:r w:rsidRPr="00F072B3">
        <w:rPr>
          <w:rFonts w:ascii="Arial" w:hAnsi="Arial" w:cs="Arial"/>
          <w:bCs/>
          <w:color w:val="717171"/>
          <w:sz w:val="32"/>
          <w:szCs w:val="36"/>
        </w:rPr>
        <w:t xml:space="preserve">informujemy, </w:t>
      </w:r>
      <w:r w:rsidR="00864485" w:rsidRPr="00F072B3">
        <w:rPr>
          <w:rFonts w:ascii="Arial" w:hAnsi="Arial" w:cs="Arial"/>
          <w:bCs/>
          <w:color w:val="717171"/>
          <w:sz w:val="32"/>
          <w:szCs w:val="36"/>
        </w:rPr>
        <w:t xml:space="preserve">że w okresie </w:t>
      </w:r>
      <w:r w:rsidR="00037368">
        <w:rPr>
          <w:rFonts w:ascii="Arial" w:hAnsi="Arial" w:cs="Arial"/>
          <w:bCs/>
          <w:color w:val="717171"/>
          <w:sz w:val="32"/>
          <w:szCs w:val="36"/>
        </w:rPr>
        <w:t>zbliżając</w:t>
      </w:r>
      <w:r w:rsidR="002A392B">
        <w:rPr>
          <w:rFonts w:ascii="Arial" w:hAnsi="Arial" w:cs="Arial"/>
          <w:bCs/>
          <w:color w:val="717171"/>
          <w:sz w:val="32"/>
          <w:szCs w:val="36"/>
        </w:rPr>
        <w:t>ych się świąt 1 i 11 listopada br.</w:t>
      </w:r>
      <w:r w:rsidR="00864485" w:rsidRPr="00F072B3">
        <w:rPr>
          <w:rFonts w:ascii="Arial" w:hAnsi="Arial" w:cs="Arial"/>
          <w:bCs/>
          <w:color w:val="717171"/>
          <w:sz w:val="32"/>
          <w:szCs w:val="36"/>
        </w:rPr>
        <w:t>, Centra Medicover</w:t>
      </w:r>
      <w:r w:rsidR="001B29DB">
        <w:rPr>
          <w:rFonts w:ascii="Arial" w:hAnsi="Arial" w:cs="Arial"/>
          <w:bCs/>
          <w:color w:val="717171"/>
          <w:sz w:val="32"/>
          <w:szCs w:val="36"/>
        </w:rPr>
        <w:t>, Szpital Medicover</w:t>
      </w:r>
      <w:r w:rsidR="00864485" w:rsidRPr="00F072B3">
        <w:rPr>
          <w:rFonts w:ascii="Arial" w:hAnsi="Arial" w:cs="Arial"/>
          <w:bCs/>
          <w:color w:val="717171"/>
          <w:sz w:val="32"/>
          <w:szCs w:val="36"/>
        </w:rPr>
        <w:t xml:space="preserve"> oraz nasze infolinie są dla Państwa dostępne w następującym zakresie i godzinach:</w:t>
      </w:r>
    </w:p>
    <w:tbl>
      <w:tblPr>
        <w:tblW w:w="10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9"/>
        <w:gridCol w:w="1607"/>
        <w:gridCol w:w="1417"/>
        <w:gridCol w:w="1985"/>
        <w:gridCol w:w="2409"/>
        <w:gridCol w:w="1567"/>
      </w:tblGrid>
      <w:tr w:rsidR="002A392B" w:rsidRPr="000D61B3" w:rsidTr="002A392B">
        <w:trPr>
          <w:trHeight w:val="1094"/>
        </w:trPr>
        <w:tc>
          <w:tcPr>
            <w:tcW w:w="1639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834" w:rsidRPr="000D61B3" w:rsidRDefault="00BD2834" w:rsidP="000D6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11828206"/>
          </w:p>
        </w:tc>
        <w:tc>
          <w:tcPr>
            <w:tcW w:w="1607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34" w:rsidRPr="000D61B3" w:rsidRDefault="00BD2834" w:rsidP="000D6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B3">
              <w:rPr>
                <w:rFonts w:ascii="Arial" w:hAnsi="Arial" w:cs="Arial"/>
                <w:b/>
                <w:bCs/>
                <w:sz w:val="20"/>
                <w:szCs w:val="20"/>
              </w:rPr>
              <w:t>Centra Medicover</w:t>
            </w:r>
          </w:p>
          <w:p w:rsidR="00BD2834" w:rsidRPr="000D61B3" w:rsidRDefault="00BD2834" w:rsidP="000D6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B3">
              <w:rPr>
                <w:rFonts w:ascii="Arial" w:hAnsi="Arial" w:cs="Arial"/>
                <w:sz w:val="20"/>
                <w:szCs w:val="20"/>
              </w:rPr>
              <w:t>w całym kraju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BD2834" w:rsidRDefault="00BD2834" w:rsidP="00BD283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Infolinia Medicover</w:t>
            </w:r>
          </w:p>
          <w:p w:rsidR="00BD2834" w:rsidRPr="000D61B3" w:rsidRDefault="00BD2834" w:rsidP="00BD2834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500 900 500</w:t>
            </w:r>
          </w:p>
        </w:tc>
        <w:tc>
          <w:tcPr>
            <w:tcW w:w="1985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34" w:rsidRPr="000D61B3" w:rsidRDefault="00BD2834" w:rsidP="000D61B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1B3">
              <w:rPr>
                <w:rFonts w:ascii="Arial" w:hAnsi="Arial" w:cs="Arial"/>
                <w:b/>
                <w:bCs/>
                <w:sz w:val="20"/>
                <w:szCs w:val="20"/>
              </w:rPr>
              <w:t>Ambulatoryjna Pomoc Doraźna</w:t>
            </w:r>
          </w:p>
          <w:p w:rsidR="00BD2834" w:rsidRPr="000D61B3" w:rsidRDefault="00BD2834" w:rsidP="000D6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B3">
              <w:rPr>
                <w:rFonts w:ascii="Arial" w:hAnsi="Arial" w:cs="Arial"/>
                <w:sz w:val="20"/>
                <w:szCs w:val="20"/>
              </w:rPr>
              <w:t>Szpital Medicover Warszawa</w:t>
            </w:r>
          </w:p>
        </w:tc>
        <w:tc>
          <w:tcPr>
            <w:tcW w:w="2409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834" w:rsidRPr="000D61B3" w:rsidRDefault="00BD2834" w:rsidP="000D6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B3">
              <w:rPr>
                <w:rFonts w:ascii="Arial" w:hAnsi="Arial" w:cs="Arial"/>
                <w:b/>
                <w:bCs/>
                <w:sz w:val="20"/>
                <w:szCs w:val="20"/>
              </w:rPr>
              <w:t>Telefoniczna Porada Medyczna oraz chat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0D61B3">
              <w:rPr>
                <w:rFonts w:ascii="Arial" w:hAnsi="Arial" w:cs="Arial"/>
                <w:sz w:val="20"/>
                <w:szCs w:val="20"/>
              </w:rPr>
              <w:t xml:space="preserve"> w zakresie POZ (internista, pediatra)</w:t>
            </w:r>
          </w:p>
          <w:p w:rsidR="00BD2834" w:rsidRPr="000D61B3" w:rsidRDefault="00BD2834" w:rsidP="000D61B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1B3">
              <w:rPr>
                <w:rFonts w:ascii="Arial" w:hAnsi="Arial" w:cs="Arial"/>
                <w:b/>
                <w:bCs/>
                <w:sz w:val="20"/>
                <w:szCs w:val="20"/>
              </w:rPr>
              <w:t>500 900 510</w:t>
            </w:r>
          </w:p>
        </w:tc>
        <w:tc>
          <w:tcPr>
            <w:tcW w:w="1567" w:type="dxa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834" w:rsidRPr="000D61B3" w:rsidRDefault="00BD2834" w:rsidP="000D61B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1B3">
              <w:rPr>
                <w:rFonts w:ascii="Arial" w:hAnsi="Arial" w:cs="Arial"/>
                <w:b/>
                <w:bCs/>
                <w:sz w:val="20"/>
                <w:szCs w:val="20"/>
              </w:rPr>
              <w:t>Pilna Pomoc Medyczna</w:t>
            </w:r>
          </w:p>
          <w:p w:rsidR="00BD2834" w:rsidRPr="000D61B3" w:rsidRDefault="00BD2834" w:rsidP="000D6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B3">
              <w:rPr>
                <w:rFonts w:ascii="Arial" w:hAnsi="Arial" w:cs="Arial"/>
                <w:sz w:val="20"/>
                <w:szCs w:val="20"/>
              </w:rPr>
              <w:t>Hot Line Medicover</w:t>
            </w:r>
          </w:p>
          <w:p w:rsidR="00BD2834" w:rsidRPr="000D61B3" w:rsidRDefault="00BD2834" w:rsidP="000D61B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1B3">
              <w:rPr>
                <w:rFonts w:ascii="Arial" w:hAnsi="Arial" w:cs="Arial"/>
                <w:b/>
                <w:bCs/>
                <w:sz w:val="20"/>
                <w:szCs w:val="20"/>
              </w:rPr>
              <w:t>500 900 999</w:t>
            </w:r>
          </w:p>
        </w:tc>
      </w:tr>
      <w:tr w:rsidR="00927ECE" w:rsidRPr="00927ECE" w:rsidTr="002A392B">
        <w:trPr>
          <w:trHeight w:val="786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34" w:rsidRPr="00927ECE" w:rsidRDefault="002A392B" w:rsidP="000373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8F4674" w:rsidRPr="00927EC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27ECE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BD2834" w:rsidRPr="00927ECE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  <w:p w:rsidR="002A392B" w:rsidRPr="00927ECE" w:rsidRDefault="002A392B" w:rsidP="000373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piątek</w:t>
            </w:r>
          </w:p>
          <w:p w:rsidR="00BD2834" w:rsidRPr="00927ECE" w:rsidRDefault="002A392B" w:rsidP="000373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 xml:space="preserve">Uroczystość Wszystkich Świętych 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34" w:rsidRPr="00927ECE" w:rsidRDefault="00BD2834" w:rsidP="000373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>zamknięte</w:t>
            </w:r>
          </w:p>
        </w:tc>
        <w:tc>
          <w:tcPr>
            <w:tcW w:w="1417" w:type="dxa"/>
            <w:vAlign w:val="center"/>
          </w:tcPr>
          <w:p w:rsidR="00BD2834" w:rsidRPr="00927ECE" w:rsidRDefault="001C5356" w:rsidP="00BD28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8.00 - 18.00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834" w:rsidRPr="00927ECE" w:rsidRDefault="00BD2834" w:rsidP="00BD2834">
            <w:pPr>
              <w:spacing w:after="0"/>
              <w:ind w:lef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Dyżur</w:t>
            </w:r>
            <w:r w:rsidRPr="00927ECE">
              <w:rPr>
                <w:rFonts w:ascii="Arial" w:hAnsi="Arial" w:cs="Arial"/>
                <w:sz w:val="20"/>
                <w:szCs w:val="20"/>
              </w:rPr>
              <w:br/>
              <w:t>8:00 – 24.00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834" w:rsidRPr="00927ECE" w:rsidRDefault="00BD2834" w:rsidP="000373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TPM i chat</w:t>
            </w:r>
            <w:r w:rsidR="002A392B" w:rsidRPr="00927ECE">
              <w:rPr>
                <w:rFonts w:ascii="Arial" w:hAnsi="Arial" w:cs="Arial"/>
                <w:sz w:val="20"/>
                <w:szCs w:val="20"/>
              </w:rPr>
              <w:t>*</w:t>
            </w:r>
            <w:r w:rsidRPr="00927ECE">
              <w:rPr>
                <w:rFonts w:ascii="Arial" w:hAnsi="Arial" w:cs="Arial"/>
                <w:sz w:val="20"/>
                <w:szCs w:val="20"/>
              </w:rPr>
              <w:t xml:space="preserve"> POZ:</w:t>
            </w:r>
          </w:p>
          <w:p w:rsidR="00BD2834" w:rsidRPr="00927ECE" w:rsidRDefault="00BD2834" w:rsidP="000373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7:00 – 2</w:t>
            </w:r>
            <w:r w:rsidR="00E85CE3" w:rsidRPr="00927ECE">
              <w:rPr>
                <w:rFonts w:ascii="Arial" w:hAnsi="Arial" w:cs="Arial"/>
                <w:sz w:val="20"/>
                <w:szCs w:val="20"/>
              </w:rPr>
              <w:t>2</w:t>
            </w:r>
            <w:r w:rsidRPr="00927EC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834" w:rsidRPr="00927ECE" w:rsidRDefault="00BD2834" w:rsidP="000373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Pomoc dostępna 24h/7dni</w:t>
            </w:r>
          </w:p>
        </w:tc>
      </w:tr>
      <w:tr w:rsidR="00927ECE" w:rsidRPr="00927ECE" w:rsidTr="002A392B"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34" w:rsidRPr="00927ECE" w:rsidRDefault="002A392B" w:rsidP="000373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BD2834" w:rsidRPr="00927EC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85CE3" w:rsidRPr="00927ECE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BD2834" w:rsidRPr="00927ECE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34" w:rsidRPr="00927ECE" w:rsidRDefault="003546DA" w:rsidP="0003736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D2834" w:rsidRPr="00927ECE">
              <w:rPr>
                <w:rFonts w:ascii="Arial" w:hAnsi="Arial" w:cs="Arial"/>
                <w:b/>
                <w:sz w:val="20"/>
                <w:szCs w:val="20"/>
              </w:rPr>
              <w:t>twarte</w:t>
            </w:r>
            <w:r w:rsidRPr="00927ECE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  <w:p w:rsidR="00BD2834" w:rsidRPr="00927ECE" w:rsidRDefault="00BD2834" w:rsidP="00037368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ECE">
              <w:rPr>
                <w:rFonts w:ascii="Arial" w:hAnsi="Arial" w:cs="Arial"/>
                <w:i/>
                <w:sz w:val="18"/>
                <w:szCs w:val="20"/>
              </w:rPr>
              <w:t>(zgodnie z godzinami pracy danej placówki)</w:t>
            </w:r>
          </w:p>
        </w:tc>
        <w:tc>
          <w:tcPr>
            <w:tcW w:w="1417" w:type="dxa"/>
            <w:vAlign w:val="center"/>
          </w:tcPr>
          <w:p w:rsidR="00BD2834" w:rsidRPr="00927ECE" w:rsidRDefault="00164DC2" w:rsidP="001641A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8.</w:t>
            </w:r>
            <w:r w:rsidR="001641A4" w:rsidRPr="00927ECE">
              <w:rPr>
                <w:rFonts w:ascii="Arial" w:hAnsi="Arial" w:cs="Arial"/>
                <w:sz w:val="20"/>
                <w:szCs w:val="20"/>
              </w:rPr>
              <w:t xml:space="preserve">00 – </w:t>
            </w:r>
            <w:r w:rsidR="00197F01" w:rsidRPr="00927ECE">
              <w:rPr>
                <w:rFonts w:ascii="Arial" w:hAnsi="Arial" w:cs="Arial"/>
                <w:sz w:val="20"/>
                <w:szCs w:val="20"/>
              </w:rPr>
              <w:t>18</w:t>
            </w:r>
            <w:r w:rsidR="001641A4" w:rsidRPr="00927EC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34" w:rsidRPr="00927ECE" w:rsidRDefault="00BD2834" w:rsidP="000373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Dyżur</w:t>
            </w:r>
            <w:r w:rsidRPr="00927ECE">
              <w:rPr>
                <w:rFonts w:ascii="Arial" w:hAnsi="Arial" w:cs="Arial"/>
                <w:sz w:val="20"/>
                <w:szCs w:val="20"/>
              </w:rPr>
              <w:br/>
            </w:r>
            <w:r w:rsidR="001C00D1" w:rsidRPr="00927ECE">
              <w:rPr>
                <w:rFonts w:ascii="Arial" w:hAnsi="Arial" w:cs="Arial"/>
                <w:sz w:val="20"/>
                <w:szCs w:val="20"/>
              </w:rPr>
              <w:t>14:</w:t>
            </w:r>
            <w:r w:rsidRPr="00927ECE">
              <w:rPr>
                <w:rFonts w:ascii="Arial" w:hAnsi="Arial" w:cs="Arial"/>
                <w:sz w:val="20"/>
                <w:szCs w:val="20"/>
              </w:rPr>
              <w:t>00 – 24.00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369D" w:rsidRPr="00927ECE" w:rsidRDefault="00BD2834" w:rsidP="00B11C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TPM</w:t>
            </w:r>
            <w:r w:rsidR="0061369D" w:rsidRPr="00927ECE">
              <w:rPr>
                <w:rFonts w:ascii="Arial" w:hAnsi="Arial" w:cs="Arial"/>
                <w:sz w:val="20"/>
                <w:szCs w:val="20"/>
              </w:rPr>
              <w:t xml:space="preserve"> 8.00 – 22.000</w:t>
            </w:r>
          </w:p>
          <w:p w:rsidR="00BD2834" w:rsidRPr="00927ECE" w:rsidRDefault="00BD2834" w:rsidP="00B11C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chat</w:t>
            </w:r>
            <w:r w:rsidR="002A392B" w:rsidRPr="00927ECE">
              <w:rPr>
                <w:rFonts w:ascii="Arial" w:hAnsi="Arial" w:cs="Arial"/>
                <w:sz w:val="20"/>
                <w:szCs w:val="20"/>
              </w:rPr>
              <w:t>*</w:t>
            </w:r>
            <w:r w:rsidRPr="00927ECE">
              <w:rPr>
                <w:rFonts w:ascii="Arial" w:hAnsi="Arial" w:cs="Arial"/>
                <w:sz w:val="20"/>
                <w:szCs w:val="20"/>
              </w:rPr>
              <w:t xml:space="preserve"> POZ:</w:t>
            </w:r>
          </w:p>
          <w:p w:rsidR="00BD2834" w:rsidRPr="00927ECE" w:rsidRDefault="00E85CE3" w:rsidP="00B11C5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16.00</w:t>
            </w:r>
            <w:r w:rsidR="00BD2834" w:rsidRPr="00927ECE">
              <w:rPr>
                <w:rFonts w:ascii="Arial" w:hAnsi="Arial" w:cs="Arial"/>
                <w:sz w:val="20"/>
                <w:szCs w:val="20"/>
              </w:rPr>
              <w:t xml:space="preserve"> – 2</w:t>
            </w:r>
            <w:r w:rsidRPr="00927ECE">
              <w:rPr>
                <w:rFonts w:ascii="Arial" w:hAnsi="Arial" w:cs="Arial"/>
                <w:sz w:val="20"/>
                <w:szCs w:val="20"/>
              </w:rPr>
              <w:t>2</w:t>
            </w:r>
            <w:r w:rsidR="00BD2834" w:rsidRPr="00927EC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834" w:rsidRPr="00927ECE" w:rsidRDefault="00BD2834" w:rsidP="000373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Pomoc dostępna 24h/7dni</w:t>
            </w:r>
          </w:p>
        </w:tc>
      </w:tr>
      <w:tr w:rsidR="00927ECE" w:rsidRPr="00927ECE" w:rsidTr="002A392B"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>03.11.2019</w:t>
            </w:r>
          </w:p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92B" w:rsidRPr="00927ECE" w:rsidRDefault="0061369D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2A392B" w:rsidRPr="00927ECE">
              <w:rPr>
                <w:rFonts w:ascii="Arial" w:hAnsi="Arial" w:cs="Arial"/>
                <w:b/>
                <w:sz w:val="20"/>
                <w:szCs w:val="20"/>
              </w:rPr>
              <w:t>amknięte</w:t>
            </w:r>
            <w:r w:rsidRPr="00927ECE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8.00 - 18.00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92B" w:rsidRPr="00927ECE" w:rsidRDefault="002A392B" w:rsidP="002A392B">
            <w:pPr>
              <w:spacing w:after="0"/>
              <w:ind w:lef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Dyżur</w:t>
            </w:r>
            <w:r w:rsidRPr="00927ECE">
              <w:rPr>
                <w:rFonts w:ascii="Arial" w:hAnsi="Arial" w:cs="Arial"/>
                <w:sz w:val="20"/>
                <w:szCs w:val="20"/>
              </w:rPr>
              <w:br/>
              <w:t>8:00 – 24.00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TPM i chat* POZ:</w:t>
            </w:r>
          </w:p>
          <w:p w:rsidR="002A392B" w:rsidRPr="00927ECE" w:rsidRDefault="00E85CE3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16</w:t>
            </w:r>
            <w:r w:rsidR="002A392B" w:rsidRPr="00927ECE">
              <w:rPr>
                <w:rFonts w:ascii="Arial" w:hAnsi="Arial" w:cs="Arial"/>
                <w:sz w:val="20"/>
                <w:szCs w:val="20"/>
              </w:rPr>
              <w:t>:00 – 2</w:t>
            </w:r>
            <w:r w:rsidRPr="00927ECE">
              <w:rPr>
                <w:rFonts w:ascii="Arial" w:hAnsi="Arial" w:cs="Arial"/>
                <w:sz w:val="20"/>
                <w:szCs w:val="20"/>
              </w:rPr>
              <w:t>2</w:t>
            </w:r>
            <w:r w:rsidR="002A392B" w:rsidRPr="00927EC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Pomoc dostępna 24h/7dni</w:t>
            </w:r>
          </w:p>
        </w:tc>
      </w:tr>
      <w:tr w:rsidR="00927ECE" w:rsidRPr="00927ECE" w:rsidTr="002A392B">
        <w:trPr>
          <w:trHeight w:val="115"/>
        </w:trPr>
        <w:tc>
          <w:tcPr>
            <w:tcW w:w="10624" w:type="dxa"/>
            <w:gridSpan w:val="6"/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927ECE" w:rsidRDefault="002A392B" w:rsidP="00BD283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ECE" w:rsidRPr="00927ECE" w:rsidTr="002A392B">
        <w:trPr>
          <w:trHeight w:val="786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>09.11.2019</w:t>
            </w:r>
          </w:p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>sobota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>otwarte**</w:t>
            </w:r>
          </w:p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27ECE">
              <w:rPr>
                <w:rFonts w:ascii="Arial" w:hAnsi="Arial" w:cs="Arial"/>
                <w:i/>
                <w:sz w:val="18"/>
                <w:szCs w:val="20"/>
              </w:rPr>
              <w:t>(zgodnie z godzinami pracy danej placówki)</w:t>
            </w:r>
          </w:p>
        </w:tc>
        <w:tc>
          <w:tcPr>
            <w:tcW w:w="1417" w:type="dxa"/>
            <w:vAlign w:val="center"/>
          </w:tcPr>
          <w:p w:rsidR="002A392B" w:rsidRPr="00927ECE" w:rsidRDefault="00164DC2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8</w:t>
            </w:r>
            <w:r w:rsidR="002A392B" w:rsidRPr="00927ECE">
              <w:rPr>
                <w:rFonts w:ascii="Arial" w:hAnsi="Arial" w:cs="Arial"/>
                <w:sz w:val="20"/>
                <w:szCs w:val="20"/>
              </w:rPr>
              <w:t xml:space="preserve">.00 – </w:t>
            </w:r>
            <w:r w:rsidR="00197F01" w:rsidRPr="00927ECE">
              <w:rPr>
                <w:rFonts w:ascii="Arial" w:hAnsi="Arial" w:cs="Arial"/>
                <w:sz w:val="20"/>
                <w:szCs w:val="20"/>
              </w:rPr>
              <w:t>18</w:t>
            </w:r>
            <w:r w:rsidR="002A392B" w:rsidRPr="00927EC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Dyżur</w:t>
            </w:r>
            <w:r w:rsidRPr="00927ECE">
              <w:rPr>
                <w:rFonts w:ascii="Arial" w:hAnsi="Arial" w:cs="Arial"/>
                <w:sz w:val="20"/>
                <w:szCs w:val="20"/>
              </w:rPr>
              <w:br/>
            </w:r>
            <w:r w:rsidR="001C00D1" w:rsidRPr="00927ECE">
              <w:rPr>
                <w:rFonts w:ascii="Arial" w:hAnsi="Arial" w:cs="Arial"/>
                <w:sz w:val="20"/>
                <w:szCs w:val="20"/>
              </w:rPr>
              <w:t>14</w:t>
            </w:r>
            <w:r w:rsidRPr="00927ECE">
              <w:rPr>
                <w:rFonts w:ascii="Arial" w:hAnsi="Arial" w:cs="Arial"/>
                <w:sz w:val="20"/>
                <w:szCs w:val="20"/>
              </w:rPr>
              <w:t>:00 – 24.00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69D" w:rsidRPr="00927ECE" w:rsidRDefault="0061369D" w:rsidP="0061369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TPM 8.00 – 22.00</w:t>
            </w:r>
          </w:p>
          <w:p w:rsidR="0061369D" w:rsidRPr="00927ECE" w:rsidRDefault="0061369D" w:rsidP="0061369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chat* POZ:</w:t>
            </w:r>
          </w:p>
          <w:p w:rsidR="002A392B" w:rsidRPr="00927ECE" w:rsidRDefault="0061369D" w:rsidP="0061369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16.00 – 22.00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Pomoc dostępna 24h/7dni</w:t>
            </w:r>
          </w:p>
        </w:tc>
      </w:tr>
      <w:tr w:rsidR="00927ECE" w:rsidRPr="00927ECE" w:rsidTr="002A392B">
        <w:trPr>
          <w:trHeight w:val="786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E3" w:rsidRPr="00927ECE" w:rsidRDefault="00E85CE3" w:rsidP="00E85C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>10.11.2019</w:t>
            </w:r>
          </w:p>
          <w:p w:rsidR="00E85CE3" w:rsidRPr="00927ECE" w:rsidRDefault="00E85CE3" w:rsidP="00E85CE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>niedziela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5CE3" w:rsidRPr="00927ECE" w:rsidRDefault="0061369D" w:rsidP="00E85C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E85CE3" w:rsidRPr="00927ECE">
              <w:rPr>
                <w:rFonts w:ascii="Arial" w:hAnsi="Arial" w:cs="Arial"/>
                <w:b/>
                <w:sz w:val="20"/>
                <w:szCs w:val="20"/>
              </w:rPr>
              <w:t>amknięte</w:t>
            </w:r>
            <w:r w:rsidRPr="00927ECE">
              <w:rPr>
                <w:rFonts w:ascii="Arial" w:hAnsi="Arial" w:cs="Arial"/>
                <w:b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E85CE3" w:rsidRPr="00927ECE" w:rsidRDefault="00E85CE3" w:rsidP="00E85C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8.00 - 18.00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E3" w:rsidRPr="00927ECE" w:rsidRDefault="00E85CE3" w:rsidP="00E85CE3">
            <w:pPr>
              <w:spacing w:after="0"/>
              <w:ind w:lef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Dyżur</w:t>
            </w:r>
            <w:r w:rsidRPr="00927ECE">
              <w:rPr>
                <w:rFonts w:ascii="Arial" w:hAnsi="Arial" w:cs="Arial"/>
                <w:sz w:val="20"/>
                <w:szCs w:val="20"/>
              </w:rPr>
              <w:br/>
              <w:t>8:00 – 24.00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E3" w:rsidRPr="00927ECE" w:rsidRDefault="00E85CE3" w:rsidP="00E85C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TPM i chat* POZ:</w:t>
            </w:r>
          </w:p>
          <w:p w:rsidR="00E85CE3" w:rsidRPr="00927ECE" w:rsidRDefault="001C00D1" w:rsidP="00E85C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16</w:t>
            </w:r>
            <w:r w:rsidR="00E85CE3" w:rsidRPr="00927ECE">
              <w:rPr>
                <w:rFonts w:ascii="Arial" w:hAnsi="Arial" w:cs="Arial"/>
                <w:sz w:val="20"/>
                <w:szCs w:val="20"/>
              </w:rPr>
              <w:t>:00 – 2</w:t>
            </w:r>
            <w:r w:rsidRPr="00927ECE">
              <w:rPr>
                <w:rFonts w:ascii="Arial" w:hAnsi="Arial" w:cs="Arial"/>
                <w:sz w:val="20"/>
                <w:szCs w:val="20"/>
              </w:rPr>
              <w:t>2</w:t>
            </w:r>
            <w:r w:rsidR="00E85CE3" w:rsidRPr="00927EC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CE3" w:rsidRPr="00927ECE" w:rsidRDefault="00E85CE3" w:rsidP="00E85CE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Pomoc dostępna 24h/7dni</w:t>
            </w:r>
          </w:p>
        </w:tc>
      </w:tr>
      <w:tr w:rsidR="00927ECE" w:rsidRPr="00927ECE" w:rsidTr="002A392B">
        <w:trPr>
          <w:trHeight w:val="786"/>
        </w:trPr>
        <w:tc>
          <w:tcPr>
            <w:tcW w:w="16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>11.11.2019</w:t>
            </w:r>
          </w:p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poniedziałek</w:t>
            </w:r>
          </w:p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>Narodowe Święto Niepodległości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b/>
                <w:sz w:val="20"/>
                <w:szCs w:val="20"/>
              </w:rPr>
              <w:t>zamknięte</w:t>
            </w:r>
          </w:p>
        </w:tc>
        <w:tc>
          <w:tcPr>
            <w:tcW w:w="1417" w:type="dxa"/>
            <w:vAlign w:val="center"/>
          </w:tcPr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8.00 - 18.00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Dyżur</w:t>
            </w:r>
            <w:r w:rsidRPr="00927ECE">
              <w:rPr>
                <w:rFonts w:ascii="Arial" w:hAnsi="Arial" w:cs="Arial"/>
                <w:sz w:val="20"/>
                <w:szCs w:val="20"/>
              </w:rPr>
              <w:br/>
              <w:t>8:00 – 24.00</w:t>
            </w:r>
          </w:p>
        </w:tc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TPM i chat* POZ:</w:t>
            </w:r>
          </w:p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7:00 – 2</w:t>
            </w:r>
            <w:r w:rsidR="00E85CE3" w:rsidRPr="00927ECE">
              <w:rPr>
                <w:rFonts w:ascii="Arial" w:hAnsi="Arial" w:cs="Arial"/>
                <w:sz w:val="20"/>
                <w:szCs w:val="20"/>
              </w:rPr>
              <w:t>2</w:t>
            </w:r>
            <w:r w:rsidRPr="00927EC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392B" w:rsidRPr="00927ECE" w:rsidRDefault="002A392B" w:rsidP="002A39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7ECE">
              <w:rPr>
                <w:rFonts w:ascii="Arial" w:hAnsi="Arial" w:cs="Arial"/>
                <w:sz w:val="20"/>
                <w:szCs w:val="20"/>
              </w:rPr>
              <w:t>Pomoc dostępna 24h/7dni</w:t>
            </w:r>
          </w:p>
        </w:tc>
      </w:tr>
    </w:tbl>
    <w:bookmarkEnd w:id="0"/>
    <w:p w:rsidR="00864485" w:rsidRDefault="00864485" w:rsidP="000D61B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D61B3">
        <w:rPr>
          <w:rFonts w:ascii="Arial" w:hAnsi="Arial" w:cs="Arial"/>
          <w:sz w:val="20"/>
          <w:szCs w:val="20"/>
        </w:rPr>
        <w:t xml:space="preserve">* w wymienionym okresie </w:t>
      </w:r>
      <w:r w:rsidRPr="000D61B3">
        <w:rPr>
          <w:rFonts w:ascii="Arial" w:hAnsi="Arial" w:cs="Arial"/>
          <w:b/>
          <w:bCs/>
          <w:sz w:val="20"/>
          <w:szCs w:val="20"/>
        </w:rPr>
        <w:t>czaty ze specjalistami i z położną będą niedostępne</w:t>
      </w:r>
      <w:r w:rsidR="00055AFD">
        <w:rPr>
          <w:rFonts w:ascii="Arial" w:hAnsi="Arial" w:cs="Arial"/>
          <w:b/>
          <w:bCs/>
          <w:sz w:val="20"/>
          <w:szCs w:val="20"/>
        </w:rPr>
        <w:t>.</w:t>
      </w:r>
    </w:p>
    <w:p w:rsidR="001C00D1" w:rsidRDefault="003546DA" w:rsidP="000D61B3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** </w:t>
      </w:r>
      <w:r w:rsidR="005773CF">
        <w:rPr>
          <w:rFonts w:ascii="Arial" w:hAnsi="Arial" w:cs="Arial"/>
          <w:b/>
          <w:bCs/>
          <w:sz w:val="20"/>
          <w:szCs w:val="20"/>
        </w:rPr>
        <w:t xml:space="preserve">obowiązują sobotnie godziny pracy danej placówki, </w:t>
      </w:r>
      <w:r>
        <w:rPr>
          <w:rFonts w:ascii="Arial" w:hAnsi="Arial" w:cs="Arial"/>
          <w:b/>
          <w:bCs/>
          <w:sz w:val="20"/>
          <w:szCs w:val="20"/>
        </w:rPr>
        <w:t>za wyjątkiem</w:t>
      </w:r>
      <w:r w:rsidR="005773CF">
        <w:rPr>
          <w:rFonts w:ascii="Arial" w:hAnsi="Arial" w:cs="Arial"/>
          <w:b/>
          <w:bCs/>
          <w:sz w:val="20"/>
          <w:szCs w:val="20"/>
        </w:rPr>
        <w:t xml:space="preserve"> CM zwyczajowo nieczynnych w soboty. A ponadto we wskazane soboty nie pracują: </w:t>
      </w:r>
      <w:r w:rsidR="00E85CE3">
        <w:rPr>
          <w:rFonts w:ascii="Arial" w:hAnsi="Arial" w:cs="Arial"/>
          <w:b/>
          <w:bCs/>
          <w:sz w:val="20"/>
          <w:szCs w:val="20"/>
        </w:rPr>
        <w:t xml:space="preserve">CM Cybernetyki (nieczynne 2.11); </w:t>
      </w:r>
      <w:r w:rsidR="001C00D1">
        <w:rPr>
          <w:rFonts w:ascii="Arial" w:hAnsi="Arial" w:cs="Arial"/>
          <w:b/>
          <w:bCs/>
          <w:sz w:val="20"/>
          <w:szCs w:val="20"/>
        </w:rPr>
        <w:t>CM Grochowska (nieczynne 2.11)</w:t>
      </w:r>
      <w:r w:rsidR="0061369D">
        <w:rPr>
          <w:rFonts w:ascii="Arial" w:hAnsi="Arial" w:cs="Arial"/>
          <w:b/>
          <w:bCs/>
          <w:sz w:val="20"/>
          <w:szCs w:val="20"/>
        </w:rPr>
        <w:t>.</w:t>
      </w:r>
      <w:r w:rsidR="0061369D">
        <w:rPr>
          <w:rFonts w:ascii="Arial" w:hAnsi="Arial" w:cs="Arial"/>
          <w:b/>
          <w:bCs/>
          <w:sz w:val="20"/>
          <w:szCs w:val="20"/>
        </w:rPr>
        <w:br/>
      </w:r>
      <w:r w:rsidR="0061369D" w:rsidRPr="00927ECE">
        <w:rPr>
          <w:rFonts w:ascii="Arial" w:hAnsi="Arial" w:cs="Arial"/>
          <w:b/>
          <w:bCs/>
          <w:sz w:val="20"/>
          <w:szCs w:val="20"/>
        </w:rPr>
        <w:t>*** za wyjątkiem CM Al. Jerozolimskie, czynne w niedzielę w godz. 8.00 – 14.00, obowiązują wizyty planowane u internisty lub pediatry.</w:t>
      </w:r>
    </w:p>
    <w:p w:rsidR="00F072B3" w:rsidRDefault="00F072B3" w:rsidP="000D61B3">
      <w:pPr>
        <w:spacing w:after="0"/>
        <w:rPr>
          <w:rFonts w:ascii="Arial" w:hAnsi="Arial" w:cs="Arial"/>
          <w:bCs/>
          <w:color w:val="717171"/>
          <w:sz w:val="32"/>
          <w:szCs w:val="36"/>
        </w:rPr>
      </w:pPr>
    </w:p>
    <w:p w:rsidR="00F072B3" w:rsidRPr="00F072B3" w:rsidRDefault="00F072B3" w:rsidP="000D61B3">
      <w:pPr>
        <w:spacing w:after="0"/>
        <w:rPr>
          <w:rFonts w:ascii="Arial" w:hAnsi="Arial" w:cs="Arial"/>
          <w:bCs/>
          <w:color w:val="717171"/>
          <w:sz w:val="32"/>
          <w:szCs w:val="36"/>
        </w:rPr>
      </w:pPr>
      <w:r>
        <w:rPr>
          <w:rFonts w:ascii="Arial" w:hAnsi="Arial" w:cs="Arial"/>
          <w:bCs/>
          <w:color w:val="717171"/>
          <w:sz w:val="32"/>
          <w:szCs w:val="36"/>
        </w:rPr>
        <w:t>Zespół Medicover</w:t>
      </w:r>
      <w:bookmarkStart w:id="1" w:name="_GoBack"/>
      <w:bookmarkEnd w:id="1"/>
    </w:p>
    <w:sectPr w:rsidR="00F072B3" w:rsidRPr="00F072B3" w:rsidSect="005240B6">
      <w:headerReference w:type="default" r:id="rId9"/>
      <w:pgSz w:w="11906" w:h="16838"/>
      <w:pgMar w:top="3119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1C7" w:rsidRDefault="003F21C7" w:rsidP="00D43A7E">
      <w:pPr>
        <w:spacing w:after="0" w:line="240" w:lineRule="auto"/>
      </w:pPr>
      <w:r>
        <w:separator/>
      </w:r>
    </w:p>
  </w:endnote>
  <w:endnote w:type="continuationSeparator" w:id="0">
    <w:p w:rsidR="003F21C7" w:rsidRDefault="003F21C7" w:rsidP="00D4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1C7" w:rsidRDefault="003F21C7" w:rsidP="00D43A7E">
      <w:pPr>
        <w:spacing w:after="0" w:line="240" w:lineRule="auto"/>
      </w:pPr>
      <w:r>
        <w:separator/>
      </w:r>
    </w:p>
  </w:footnote>
  <w:footnote w:type="continuationSeparator" w:id="0">
    <w:p w:rsidR="003F21C7" w:rsidRDefault="003F21C7" w:rsidP="00D4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0F" w:rsidRDefault="001A7D59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-13335</wp:posOffset>
          </wp:positionH>
          <wp:positionV relativeFrom="paragraph">
            <wp:posOffset>-464185</wp:posOffset>
          </wp:positionV>
          <wp:extent cx="7574280" cy="10713720"/>
          <wp:effectExtent l="19050" t="0" r="762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71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330F" w:rsidRDefault="0071330F">
    <w:pPr>
      <w:pStyle w:val="Nagwek"/>
      <w:rPr>
        <w:noProof/>
        <w:lang w:eastAsia="pl-PL"/>
      </w:rPr>
    </w:pPr>
  </w:p>
  <w:p w:rsidR="0071330F" w:rsidRDefault="0071330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9pt;height:108pt" o:bullet="t">
        <v:imagedata r:id="rId1" o:title=""/>
      </v:shape>
    </w:pict>
  </w:numPicBullet>
  <w:numPicBullet w:numPicBulletId="1">
    <w:pict>
      <v:shape id="_x0000_i1032" type="#_x0000_t75" style="width:99pt;height:108pt" o:bullet="t">
        <v:imagedata r:id="rId2" o:title=""/>
      </v:shape>
    </w:pict>
  </w:numPicBullet>
  <w:numPicBullet w:numPicBulletId="2">
    <w:pict>
      <v:shape id="_x0000_i1033" type="#_x0000_t75" style="width:99pt;height:99pt" o:bullet="t">
        <v:imagedata r:id="rId3" o:title=""/>
      </v:shape>
    </w:pict>
  </w:numPicBullet>
  <w:numPicBullet w:numPicBulletId="3">
    <w:pict>
      <v:shape id="_x0000_i1034" type="#_x0000_t75" style="width:99pt;height:108pt" o:bullet="t">
        <v:imagedata r:id="rId4" o:title=""/>
      </v:shape>
    </w:pict>
  </w:numPicBullet>
  <w:numPicBullet w:numPicBulletId="4">
    <w:pict>
      <v:shape id="_x0000_i1035" type="#_x0000_t75" style="width:99pt;height:99pt" o:bullet="t">
        <v:imagedata r:id="rId5" o:title=""/>
      </v:shape>
    </w:pict>
  </w:numPicBullet>
  <w:abstractNum w:abstractNumId="0">
    <w:nsid w:val="17B36CDA"/>
    <w:multiLevelType w:val="hybridMultilevel"/>
    <w:tmpl w:val="526E9E28"/>
    <w:lvl w:ilvl="0" w:tplc="302C86F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87699"/>
    <w:multiLevelType w:val="hybridMultilevel"/>
    <w:tmpl w:val="456A8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5CBE"/>
    <w:multiLevelType w:val="hybridMultilevel"/>
    <w:tmpl w:val="7FAA2A8C"/>
    <w:lvl w:ilvl="0" w:tplc="E4481A3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44956"/>
    <w:multiLevelType w:val="hybridMultilevel"/>
    <w:tmpl w:val="700877B8"/>
    <w:lvl w:ilvl="0" w:tplc="0CFEE6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C0EC4"/>
    <w:multiLevelType w:val="hybridMultilevel"/>
    <w:tmpl w:val="59C68E5C"/>
    <w:lvl w:ilvl="0" w:tplc="FD24FEF6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B7B83"/>
    <w:multiLevelType w:val="hybridMultilevel"/>
    <w:tmpl w:val="51963988"/>
    <w:lvl w:ilvl="0" w:tplc="3A6498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1A5E"/>
    <w:rsid w:val="00017ECA"/>
    <w:rsid w:val="000230E2"/>
    <w:rsid w:val="00036F51"/>
    <w:rsid w:val="00037368"/>
    <w:rsid w:val="00055AFD"/>
    <w:rsid w:val="00061E32"/>
    <w:rsid w:val="00065059"/>
    <w:rsid w:val="00081000"/>
    <w:rsid w:val="000A5A67"/>
    <w:rsid w:val="000D0159"/>
    <w:rsid w:val="000D61B3"/>
    <w:rsid w:val="001641A4"/>
    <w:rsid w:val="00164DC2"/>
    <w:rsid w:val="00174B2C"/>
    <w:rsid w:val="00185DCA"/>
    <w:rsid w:val="001910E7"/>
    <w:rsid w:val="00197F01"/>
    <w:rsid w:val="001A7BCA"/>
    <w:rsid w:val="001A7D59"/>
    <w:rsid w:val="001B29DB"/>
    <w:rsid w:val="001C00D1"/>
    <w:rsid w:val="001C5356"/>
    <w:rsid w:val="001F356B"/>
    <w:rsid w:val="00242C56"/>
    <w:rsid w:val="00245CD1"/>
    <w:rsid w:val="00274874"/>
    <w:rsid w:val="00286576"/>
    <w:rsid w:val="002A392B"/>
    <w:rsid w:val="002E0982"/>
    <w:rsid w:val="00311D18"/>
    <w:rsid w:val="00326E18"/>
    <w:rsid w:val="00327DB7"/>
    <w:rsid w:val="00333422"/>
    <w:rsid w:val="003546DA"/>
    <w:rsid w:val="0038438C"/>
    <w:rsid w:val="003B1D60"/>
    <w:rsid w:val="003B3FC8"/>
    <w:rsid w:val="003F21C7"/>
    <w:rsid w:val="00401A5E"/>
    <w:rsid w:val="00420BAE"/>
    <w:rsid w:val="00422FDA"/>
    <w:rsid w:val="00483238"/>
    <w:rsid w:val="004853CE"/>
    <w:rsid w:val="004E30E5"/>
    <w:rsid w:val="004F2FCB"/>
    <w:rsid w:val="005240B6"/>
    <w:rsid w:val="00557285"/>
    <w:rsid w:val="005773CF"/>
    <w:rsid w:val="00595A55"/>
    <w:rsid w:val="005C1DF5"/>
    <w:rsid w:val="005C5FA1"/>
    <w:rsid w:val="005E66E8"/>
    <w:rsid w:val="0061369D"/>
    <w:rsid w:val="00616006"/>
    <w:rsid w:val="00634B9C"/>
    <w:rsid w:val="006437F0"/>
    <w:rsid w:val="00691260"/>
    <w:rsid w:val="0071330F"/>
    <w:rsid w:val="00721A36"/>
    <w:rsid w:val="00724D44"/>
    <w:rsid w:val="00750DD9"/>
    <w:rsid w:val="0079113A"/>
    <w:rsid w:val="008370CC"/>
    <w:rsid w:val="00864485"/>
    <w:rsid w:val="00872D11"/>
    <w:rsid w:val="008808D0"/>
    <w:rsid w:val="008D7BC0"/>
    <w:rsid w:val="008E5DEA"/>
    <w:rsid w:val="008F4674"/>
    <w:rsid w:val="00925C54"/>
    <w:rsid w:val="00927ECE"/>
    <w:rsid w:val="009405D7"/>
    <w:rsid w:val="00953874"/>
    <w:rsid w:val="00985F6B"/>
    <w:rsid w:val="009C1C16"/>
    <w:rsid w:val="009D7F01"/>
    <w:rsid w:val="00A002F1"/>
    <w:rsid w:val="00A032E5"/>
    <w:rsid w:val="00A42C3B"/>
    <w:rsid w:val="00A9519A"/>
    <w:rsid w:val="00AB42EA"/>
    <w:rsid w:val="00AF0F8E"/>
    <w:rsid w:val="00AF50B5"/>
    <w:rsid w:val="00B11C58"/>
    <w:rsid w:val="00B14968"/>
    <w:rsid w:val="00B20C6E"/>
    <w:rsid w:val="00B514ED"/>
    <w:rsid w:val="00BD2834"/>
    <w:rsid w:val="00BD39DF"/>
    <w:rsid w:val="00BE55BC"/>
    <w:rsid w:val="00C113FE"/>
    <w:rsid w:val="00C57BDC"/>
    <w:rsid w:val="00C93691"/>
    <w:rsid w:val="00D43A7E"/>
    <w:rsid w:val="00D60021"/>
    <w:rsid w:val="00E13C00"/>
    <w:rsid w:val="00E16CE9"/>
    <w:rsid w:val="00E85CE3"/>
    <w:rsid w:val="00E919B3"/>
    <w:rsid w:val="00EA0EE6"/>
    <w:rsid w:val="00ED0C3A"/>
    <w:rsid w:val="00EE0359"/>
    <w:rsid w:val="00EE6C33"/>
    <w:rsid w:val="00F072B3"/>
    <w:rsid w:val="00F13C87"/>
    <w:rsid w:val="00F47F47"/>
    <w:rsid w:val="00F53E2D"/>
    <w:rsid w:val="00F86A90"/>
    <w:rsid w:val="00F9650A"/>
    <w:rsid w:val="00FC4064"/>
    <w:rsid w:val="00FD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F6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245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4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3A7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3A7E"/>
    <w:rPr>
      <w:rFonts w:cs="Times New Roman"/>
    </w:rPr>
  </w:style>
  <w:style w:type="paragraph" w:styleId="Akapitzlist">
    <w:name w:val="List Paragraph"/>
    <w:basedOn w:val="Normalny"/>
    <w:uiPriority w:val="34"/>
    <w:qFormat/>
    <w:rsid w:val="001910E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3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53C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53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23F62-2E59-4C45-8794-8718FB6D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Medicover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</cp:lastModifiedBy>
  <cp:revision>2</cp:revision>
  <dcterms:created xsi:type="dcterms:W3CDTF">2019-10-29T12:27:00Z</dcterms:created>
  <dcterms:modified xsi:type="dcterms:W3CDTF">2019-10-29T12:27:00Z</dcterms:modified>
</cp:coreProperties>
</file>